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F969F9">
        <w:rPr>
          <w:b/>
          <w:bCs/>
          <w:sz w:val="48"/>
          <w:szCs w:val="48"/>
        </w:rPr>
        <w:t>60</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BE3483">
        <w:t>birinci</w:t>
      </w:r>
      <w:bookmarkStart w:id="0" w:name="_GoBack"/>
      <w:bookmarkEnd w:id="0"/>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213FF5" w:rsidRDefault="00213FF5" w:rsidP="00213FF5">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p>
    <w:p w:rsidR="00AD09A2" w:rsidRPr="00E87C05" w:rsidRDefault="00AD09A2" w:rsidP="00AD09A2">
      <w:pPr>
        <w:ind w:firstLine="708"/>
        <w:contextualSpacing/>
        <w:jc w:val="both"/>
        <w:rPr>
          <w:rFonts w:eastAsia="Times New Roman"/>
          <w:lang w:eastAsia="tr-TR"/>
        </w:rPr>
      </w:pPr>
      <w:r w:rsidRPr="00F62E4C">
        <w:rPr>
          <w:b/>
        </w:rPr>
        <w:t>GÜNDEMİN ÜÇÜNCÜ MADDESİ</w:t>
      </w:r>
      <w:r w:rsidRPr="005C443C">
        <w:rPr>
          <w:rFonts w:eastAsia="Times New Roman"/>
          <w:sz w:val="22"/>
          <w:szCs w:val="22"/>
          <w:lang w:eastAsia="tr-TR"/>
        </w:rPr>
        <w:t xml:space="preserve"> </w:t>
      </w:r>
      <w:r>
        <w:rPr>
          <w:rFonts w:eastAsia="Times New Roman"/>
          <w:sz w:val="22"/>
          <w:szCs w:val="22"/>
          <w:lang w:eastAsia="tr-TR"/>
        </w:rPr>
        <w:t xml:space="preserve">: </w:t>
      </w:r>
      <w:r w:rsidRPr="00A20FD5">
        <w:rPr>
          <w:rFonts w:eastAsia="Times New Roman"/>
          <w:lang w:eastAsia="tr-TR"/>
        </w:rPr>
        <w:t>İmar Komisyonundan Gele</w:t>
      </w:r>
      <w:r>
        <w:rPr>
          <w:rFonts w:eastAsia="Times New Roman"/>
          <w:lang w:eastAsia="tr-TR"/>
        </w:rPr>
        <w:t xml:space="preserve">n 14 Sayılı Raporun </w:t>
      </w:r>
      <w:r w:rsidRPr="00E87C05">
        <w:rPr>
          <w:rFonts w:eastAsia="Times New Roman"/>
          <w:lang w:eastAsia="tr-TR"/>
        </w:rPr>
        <w:t xml:space="preserve"> Görüşülmesi hakkında idi.</w:t>
      </w:r>
    </w:p>
    <w:p w:rsidR="00AD09A2" w:rsidRPr="00F62E4C" w:rsidRDefault="00AD09A2" w:rsidP="00AD09A2">
      <w:pPr>
        <w:ind w:firstLine="708"/>
        <w:jc w:val="both"/>
        <w:rPr>
          <w:lang w:val="en-US"/>
        </w:rPr>
      </w:pPr>
      <w:r>
        <w:rPr>
          <w:lang w:val="en-US"/>
        </w:rPr>
        <w:t>Yazı İşleri Müdürlüğünden gelen 02/11</w:t>
      </w:r>
      <w:r w:rsidRPr="00F62E4C">
        <w:rPr>
          <w:lang w:val="en-US"/>
        </w:rPr>
        <w:t xml:space="preserve">/2017 tarih ve </w:t>
      </w:r>
      <w:r>
        <w:rPr>
          <w:lang w:val="en-US"/>
        </w:rPr>
        <w:t>51568036/301.05-1177</w:t>
      </w:r>
      <w:r w:rsidRPr="00F62E4C">
        <w:rPr>
          <w:lang w:val="en-US"/>
        </w:rPr>
        <w:t xml:space="preserve"> Sayılı yazı okundu.</w:t>
      </w:r>
    </w:p>
    <w:p w:rsidR="00AD09A2" w:rsidRDefault="00AD09A2" w:rsidP="00AD09A2">
      <w:pPr>
        <w:spacing w:after="160" w:line="259" w:lineRule="auto"/>
        <w:ind w:firstLine="708"/>
        <w:jc w:val="both"/>
        <w:rPr>
          <w:rFonts w:eastAsiaTheme="minorHAnsi"/>
          <w:lang w:eastAsia="en-US"/>
        </w:rPr>
      </w:pPr>
      <w:r>
        <w:rPr>
          <w:rFonts w:eastAsia="Arial Unicode MS"/>
          <w:bCs/>
        </w:rPr>
        <w:t xml:space="preserve">Siverek Belediyesi Ekim ayı olağan meclis toplantısında gündemin 10. maddesi olan İmar ve Şehircilik Müdürlüğünden gelen Bina Derinliğinin Gerekli Görüldüğü Parsellerde Arttırılması İle İlgili olarak İmar Komisyonundan gelen 16, 17 ve 18 Ekim 2017  tarihlerinde alınan 14 sayılı rapor aşağıda sunulmuş olup meclis toplantısında görüşülerek karara bağlanması hususu </w:t>
      </w:r>
      <w:r w:rsidRPr="00F62E4C">
        <w:rPr>
          <w:rFonts w:eastAsiaTheme="minorHAnsi"/>
          <w:lang w:eastAsia="en-US"/>
        </w:rPr>
        <w:t>meclis üyelerinin bilgisine sunuldu.</w:t>
      </w:r>
    </w:p>
    <w:p w:rsidR="00AD09A2" w:rsidRDefault="00AD09A2" w:rsidP="00AD09A2">
      <w:pPr>
        <w:spacing w:after="160" w:line="259" w:lineRule="auto"/>
        <w:ind w:firstLine="708"/>
        <w:jc w:val="both"/>
        <w:rPr>
          <w:rFonts w:eastAsiaTheme="minorHAnsi"/>
          <w:lang w:eastAsia="en-US"/>
        </w:rPr>
      </w:pPr>
      <w:r>
        <w:rPr>
          <w:rFonts w:eastAsiaTheme="minorHAnsi"/>
          <w:lang w:eastAsia="en-US"/>
        </w:rPr>
        <w:t>İmar Komisyon raporu okundu.</w:t>
      </w:r>
    </w:p>
    <w:p w:rsidR="00AD09A2" w:rsidRDefault="00AD09A2" w:rsidP="00AD09A2">
      <w:pPr>
        <w:spacing w:after="160" w:line="259" w:lineRule="auto"/>
        <w:ind w:firstLine="708"/>
        <w:jc w:val="both"/>
        <w:rPr>
          <w:rFonts w:eastAsiaTheme="minorHAnsi"/>
          <w:lang w:eastAsia="en-US"/>
        </w:rPr>
      </w:pPr>
    </w:p>
    <w:p w:rsidR="00AD09A2" w:rsidRDefault="00AD09A2" w:rsidP="00AD09A2">
      <w:pPr>
        <w:tabs>
          <w:tab w:val="left" w:pos="3170"/>
        </w:tabs>
        <w:ind w:firstLine="708"/>
        <w:rPr>
          <w:rFonts w:eastAsia="Times New Roman"/>
          <w:b/>
          <w:bCs/>
          <w:iCs/>
          <w:color w:val="333333"/>
          <w:bdr w:val="none" w:sz="0" w:space="0" w:color="auto" w:frame="1"/>
          <w:lang w:eastAsia="tr-TR"/>
        </w:rPr>
      </w:pPr>
      <w:r w:rsidRPr="00C55FC8">
        <w:rPr>
          <w:rFonts w:eastAsia="Times New Roman"/>
          <w:bCs/>
          <w:iCs/>
          <w:color w:val="333333"/>
          <w:bdr w:val="none" w:sz="0" w:space="0" w:color="auto" w:frame="1"/>
          <w:lang w:eastAsia="tr-TR"/>
        </w:rPr>
        <w:tab/>
      </w:r>
      <w:r w:rsidRPr="00C55FC8">
        <w:rPr>
          <w:rFonts w:eastAsia="Times New Roman"/>
          <w:b/>
          <w:bCs/>
          <w:iCs/>
          <w:color w:val="333333"/>
          <w:bdr w:val="none" w:sz="0" w:space="0" w:color="auto" w:frame="1"/>
          <w:lang w:eastAsia="tr-TR"/>
        </w:rPr>
        <w:t>İMAR KOMİSYON KARARI</w:t>
      </w:r>
    </w:p>
    <w:p w:rsidR="00AD09A2" w:rsidRDefault="00AD09A2" w:rsidP="00AD09A2">
      <w:pPr>
        <w:tabs>
          <w:tab w:val="left" w:pos="3170"/>
        </w:tabs>
        <w:ind w:firstLine="708"/>
        <w:rPr>
          <w:rFonts w:eastAsia="Times New Roman"/>
          <w:b/>
          <w:bCs/>
          <w:iCs/>
          <w:color w:val="333333"/>
          <w:bdr w:val="none" w:sz="0" w:space="0" w:color="auto" w:frame="1"/>
          <w:lang w:eastAsia="tr-TR"/>
        </w:rPr>
      </w:pPr>
    </w:p>
    <w:p w:rsidR="00AD09A2" w:rsidRPr="00C55FC8" w:rsidRDefault="00AD09A2" w:rsidP="00AD09A2">
      <w:pPr>
        <w:rPr>
          <w:rFonts w:eastAsia="Times New Roman"/>
          <w:b/>
          <w:lang w:eastAsia="tr-TR"/>
        </w:rPr>
      </w:pPr>
      <w:r w:rsidRPr="00C55FC8">
        <w:rPr>
          <w:rFonts w:eastAsia="Times New Roman"/>
          <w:b/>
          <w:lang w:eastAsia="tr-TR"/>
        </w:rPr>
        <w:t>Sayı   : 14</w:t>
      </w:r>
    </w:p>
    <w:p w:rsidR="00AD09A2" w:rsidRPr="00C55FC8" w:rsidRDefault="00AD09A2" w:rsidP="00AD09A2">
      <w:pPr>
        <w:rPr>
          <w:rFonts w:eastAsia="Times New Roman"/>
          <w:b/>
          <w:lang w:eastAsia="tr-TR"/>
        </w:rPr>
      </w:pPr>
      <w:r w:rsidRPr="00C55FC8">
        <w:rPr>
          <w:rFonts w:eastAsia="Times New Roman"/>
          <w:b/>
          <w:lang w:eastAsia="tr-TR"/>
        </w:rPr>
        <w:t>Tarih :02/11/2017</w:t>
      </w:r>
    </w:p>
    <w:p w:rsidR="00AD09A2" w:rsidRPr="00C55FC8" w:rsidRDefault="00AD09A2" w:rsidP="00AD09A2">
      <w:pPr>
        <w:ind w:firstLine="708"/>
        <w:rPr>
          <w:rFonts w:eastAsia="Times New Roman"/>
          <w:bCs/>
          <w:iCs/>
          <w:color w:val="333333"/>
          <w:bdr w:val="none" w:sz="0" w:space="0" w:color="auto" w:frame="1"/>
          <w:lang w:eastAsia="tr-TR"/>
        </w:rPr>
      </w:pPr>
    </w:p>
    <w:p w:rsidR="00AD09A2" w:rsidRPr="00C55FC8" w:rsidRDefault="00AD09A2" w:rsidP="00AD09A2">
      <w:pPr>
        <w:ind w:firstLine="708"/>
        <w:jc w:val="both"/>
        <w:rPr>
          <w:rFonts w:eastAsia="Times New Roman"/>
          <w:bCs/>
          <w:iCs/>
          <w:color w:val="333333"/>
          <w:bdr w:val="none" w:sz="0" w:space="0" w:color="auto" w:frame="1"/>
          <w:lang w:eastAsia="tr-TR"/>
        </w:rPr>
      </w:pPr>
      <w:r w:rsidRPr="00C55FC8">
        <w:rPr>
          <w:rFonts w:eastAsia="Times New Roman"/>
          <w:b/>
          <w:lang w:eastAsia="tr-TR"/>
        </w:rPr>
        <w:t xml:space="preserve">Konu: </w:t>
      </w:r>
      <w:r w:rsidRPr="00C55FC8">
        <w:rPr>
          <w:rFonts w:eastAsia="Times New Roman"/>
          <w:lang w:eastAsia="tr-TR"/>
        </w:rPr>
        <w:t xml:space="preserve">Bina Derinliğinin Gerekli Görüldüğü Parsellerde Arttırılmasının İmar komisyonunda görüşülmesi; </w:t>
      </w:r>
    </w:p>
    <w:p w:rsidR="00AD09A2" w:rsidRPr="00C55FC8" w:rsidRDefault="00AD09A2" w:rsidP="00AD09A2">
      <w:pPr>
        <w:tabs>
          <w:tab w:val="left" w:pos="2550"/>
        </w:tabs>
        <w:jc w:val="both"/>
        <w:rPr>
          <w:rFonts w:eastAsia="Times New Roman"/>
          <w:lang w:eastAsia="tr-TR"/>
        </w:rPr>
      </w:pPr>
      <w:r w:rsidRPr="00C55FC8">
        <w:rPr>
          <w:rFonts w:eastAsia="Times New Roman"/>
          <w:lang w:eastAsia="tr-TR"/>
        </w:rPr>
        <w:t xml:space="preserve">            </w:t>
      </w:r>
      <w:r w:rsidRPr="00C55FC8">
        <w:rPr>
          <w:rFonts w:eastAsia="Arial Unicode MS"/>
          <w:bCs/>
          <w:lang w:eastAsia="tr-TR"/>
        </w:rPr>
        <w:t xml:space="preserve">Siverek Belediyesi Ekim ayı olağan meclis toplantısında gündemin 10. maddesi olan İmar ve Şehircilik Müdürlüğünden gelen Bina Derinliğinin Gerekli Görüldüğü Parsellerde </w:t>
      </w:r>
      <w:r w:rsidRPr="00C55FC8">
        <w:rPr>
          <w:rFonts w:eastAsia="Arial Unicode MS"/>
          <w:bCs/>
          <w:lang w:eastAsia="tr-TR"/>
        </w:rPr>
        <w:lastRenderedPageBreak/>
        <w:t xml:space="preserve">Arttırılması  İle </w:t>
      </w:r>
      <w:r w:rsidRPr="00C55FC8">
        <w:rPr>
          <w:rFonts w:eastAsia="Times New Roman"/>
          <w:lang w:eastAsia="tr-TR"/>
        </w:rPr>
        <w:t xml:space="preserve">ilgili olarak 16, 17 ve 18 Ekim 2017 tarihlerinde  komisyonumuzca yapılan çalışmalar sonucunda; </w:t>
      </w:r>
    </w:p>
    <w:p w:rsidR="00AD09A2" w:rsidRPr="00C55FC8" w:rsidRDefault="00AD09A2" w:rsidP="00AD09A2">
      <w:pPr>
        <w:tabs>
          <w:tab w:val="left" w:pos="2550"/>
        </w:tabs>
        <w:jc w:val="both"/>
        <w:rPr>
          <w:bCs/>
        </w:rPr>
      </w:pPr>
      <w:r w:rsidRPr="00C55FC8">
        <w:rPr>
          <w:rFonts w:eastAsia="Times New Roman"/>
          <w:lang w:eastAsia="tr-TR"/>
        </w:rPr>
        <w:t xml:space="preserve">           Planlı Alanlar TİP İmar Yönetmeliği 28. Maddesinde Bina Derinliklerinin 40 metreyi geçemeyeceği belirtilmiştir. 1 Ekim 2017 tarihinde yürürlüğe giren yeni Planlı Alanlar TİP İmar yönetmeliğinde bina derinliği ile ilgili olarak herhangi bir kısıtlama bulunmadığından söz konusu meclis kararının alınmasına ihtiyaç kalmamıştır.  Komisyonumuzca 16, 17 ve 18 Ekim 2017 tarihlerinde yapılan toplantıda imar ve şehircilik Müdürlüğünden Gelen yapı derinliğinin gerekli görülen Parsellerde arttırılması ile ilgili herhangi bir karar alınmasına gerek olmadığından gündem maddesinin reddine oy birliği ile karar verilmiştir.</w:t>
      </w:r>
    </w:p>
    <w:p w:rsidR="00AD09A2" w:rsidRPr="00C55FC8" w:rsidRDefault="00AD09A2" w:rsidP="00AD09A2">
      <w:pPr>
        <w:tabs>
          <w:tab w:val="left" w:pos="2550"/>
        </w:tabs>
        <w:jc w:val="both"/>
        <w:rPr>
          <w:rFonts w:eastAsia="Times New Roman"/>
          <w:lang w:eastAsia="tr-TR"/>
        </w:rPr>
      </w:pPr>
      <w:r w:rsidRPr="00C55FC8">
        <w:rPr>
          <w:rFonts w:eastAsia="Times New Roman"/>
          <w:lang w:eastAsia="tr-TR"/>
        </w:rPr>
        <w:t xml:space="preserve">         </w:t>
      </w:r>
    </w:p>
    <w:p w:rsidR="00AD09A2" w:rsidRPr="00C55FC8" w:rsidRDefault="00AD09A2" w:rsidP="00AD09A2">
      <w:pPr>
        <w:tabs>
          <w:tab w:val="left" w:pos="2550"/>
        </w:tabs>
        <w:ind w:firstLine="708"/>
        <w:jc w:val="both"/>
        <w:rPr>
          <w:rFonts w:eastAsia="Times New Roman"/>
          <w:bCs/>
          <w:iCs/>
          <w:bdr w:val="none" w:sz="0" w:space="0" w:color="auto" w:frame="1"/>
          <w:lang w:eastAsia="tr-TR"/>
        </w:rPr>
      </w:pPr>
      <w:r w:rsidRPr="00C55FC8">
        <w:rPr>
          <w:rFonts w:eastAsia="Times New Roman"/>
          <w:bCs/>
          <w:iCs/>
          <w:bdr w:val="none" w:sz="0" w:space="0" w:color="auto" w:frame="1"/>
          <w:lang w:eastAsia="tr-TR"/>
        </w:rPr>
        <w:t>Yüce meclisin tasviplerine arz olunur.</w:t>
      </w:r>
    </w:p>
    <w:p w:rsidR="00AD09A2" w:rsidRPr="00C55FC8" w:rsidRDefault="00AD09A2" w:rsidP="00AD09A2">
      <w:pPr>
        <w:tabs>
          <w:tab w:val="left" w:pos="2550"/>
        </w:tabs>
        <w:ind w:firstLine="708"/>
        <w:jc w:val="both"/>
        <w:rPr>
          <w:rFonts w:eastAsia="Times New Roman"/>
          <w:bCs/>
          <w:iCs/>
          <w:bdr w:val="none" w:sz="0" w:space="0" w:color="auto" w:frame="1"/>
          <w:lang w:eastAsia="tr-TR"/>
        </w:rPr>
      </w:pPr>
    </w:p>
    <w:p w:rsidR="00AD09A2" w:rsidRDefault="00AD09A2" w:rsidP="00AD09A2">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AD09A2" w:rsidRPr="00F62E4C" w:rsidRDefault="00AD09A2" w:rsidP="00AD09A2">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AD09A2" w:rsidRDefault="00AD09A2" w:rsidP="00AD09A2">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AD09A2" w:rsidRPr="00F62E4C" w:rsidRDefault="00AD09A2" w:rsidP="00AD09A2">
      <w:pPr>
        <w:ind w:firstLine="708"/>
        <w:jc w:val="both"/>
        <w:rPr>
          <w:color w:val="000000"/>
        </w:rPr>
      </w:pPr>
    </w:p>
    <w:p w:rsidR="00213FF5" w:rsidRPr="00E87C05" w:rsidRDefault="00AD09A2" w:rsidP="00AD09A2">
      <w:pPr>
        <w:ind w:firstLine="708"/>
        <w:jc w:val="both"/>
      </w:pPr>
      <w:r w:rsidRPr="00E87C05">
        <w:rPr>
          <w:b/>
        </w:rPr>
        <w:t xml:space="preserve">Gündemin </w:t>
      </w:r>
      <w:r>
        <w:rPr>
          <w:b/>
        </w:rPr>
        <w:t>üçüncü</w:t>
      </w:r>
      <w:r w:rsidRPr="00E87C05">
        <w:rPr>
          <w:b/>
        </w:rPr>
        <w:t xml:space="preserve"> maddesi olan</w:t>
      </w:r>
      <w:r w:rsidRPr="00E87C05">
        <w:rPr>
          <w:rFonts w:eastAsia="Times New Roman"/>
          <w:b/>
          <w:lang w:eastAsia="tr-TR"/>
        </w:rPr>
        <w:t>;</w:t>
      </w:r>
      <w:r>
        <w:rPr>
          <w:rFonts w:eastAsia="Times New Roman"/>
          <w:b/>
          <w:lang w:eastAsia="tr-TR"/>
        </w:rPr>
        <w:t xml:space="preserve"> </w:t>
      </w:r>
      <w:r>
        <w:rPr>
          <w:rFonts w:eastAsia="Arial Unicode MS"/>
          <w:bCs/>
        </w:rPr>
        <w:t xml:space="preserve">Siverek Belediyesi Ekim ayı olağan meclis toplantısında gündemin 10. maddesi olan İmar ve Şehircilik Müdürlüğünden gelen Bina Derinliğinin Gerekli Görüldüğü Parsellerde Arttırılması İle İlgili olarak İmar Komisyonundan gelen 14 sayılı raporu </w:t>
      </w:r>
      <w:r>
        <w:rPr>
          <w:rFonts w:eastAsia="Times New Roman"/>
          <w:lang w:eastAsia="tr-TR"/>
        </w:rPr>
        <w:t xml:space="preserve">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redd</w:t>
      </w:r>
      <w:r w:rsidRPr="00E87C05">
        <w:rPr>
          <w:rFonts w:eastAsia="Times New Roman"/>
          <w:lang w:eastAsia="tr-TR"/>
        </w:rPr>
        <w:t xml:space="preserve">edildi. </w:t>
      </w:r>
      <w:r w:rsidR="00213FF5">
        <w:rPr>
          <w:rFonts w:eastAsia="Times New Roman"/>
          <w:lang w:eastAsia="tr-TR"/>
        </w:rPr>
        <w:t>07/11/2017</w:t>
      </w:r>
    </w:p>
    <w:p w:rsidR="001C1D61" w:rsidRPr="003F61EA" w:rsidRDefault="001C1D61" w:rsidP="00B74DE8">
      <w:pPr>
        <w:ind w:firstLine="708"/>
        <w:jc w:val="both"/>
        <w:rPr>
          <w:rFonts w:eastAsia="Arial Unicode MS"/>
          <w:bCs/>
        </w:rPr>
      </w:pP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36F" w:rsidRDefault="005F436F" w:rsidP="000A5322">
      <w:r>
        <w:separator/>
      </w:r>
    </w:p>
  </w:endnote>
  <w:endnote w:type="continuationSeparator" w:id="0">
    <w:p w:rsidR="005F436F" w:rsidRDefault="005F436F"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36F" w:rsidRDefault="005F436F" w:rsidP="000A5322">
      <w:r>
        <w:separator/>
      </w:r>
    </w:p>
  </w:footnote>
  <w:footnote w:type="continuationSeparator" w:id="0">
    <w:p w:rsidR="005F436F" w:rsidRDefault="005F436F"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2245E"/>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D30F2"/>
    <w:rsid w:val="004E5E79"/>
    <w:rsid w:val="004F2D60"/>
    <w:rsid w:val="004F460F"/>
    <w:rsid w:val="00520DDC"/>
    <w:rsid w:val="0054761D"/>
    <w:rsid w:val="00552C63"/>
    <w:rsid w:val="00554AF4"/>
    <w:rsid w:val="005B24C8"/>
    <w:rsid w:val="005B3D9E"/>
    <w:rsid w:val="005E094D"/>
    <w:rsid w:val="005F436F"/>
    <w:rsid w:val="006007F4"/>
    <w:rsid w:val="00602F21"/>
    <w:rsid w:val="0061354F"/>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841034"/>
    <w:rsid w:val="00846BEB"/>
    <w:rsid w:val="00847674"/>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09A2"/>
    <w:rsid w:val="00AD7363"/>
    <w:rsid w:val="00AF44AF"/>
    <w:rsid w:val="00B11B77"/>
    <w:rsid w:val="00B74DE8"/>
    <w:rsid w:val="00B86A60"/>
    <w:rsid w:val="00BA5616"/>
    <w:rsid w:val="00BE3483"/>
    <w:rsid w:val="00BE4AC7"/>
    <w:rsid w:val="00C273C9"/>
    <w:rsid w:val="00C344DC"/>
    <w:rsid w:val="00C425BC"/>
    <w:rsid w:val="00C502BE"/>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576</Words>
  <Characters>3286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cp:revision>
  <cp:lastPrinted>2017-11-13T11:12:00Z</cp:lastPrinted>
  <dcterms:created xsi:type="dcterms:W3CDTF">2017-11-13T10:57:00Z</dcterms:created>
  <dcterms:modified xsi:type="dcterms:W3CDTF">2017-11-13T11:13:00Z</dcterms:modified>
</cp:coreProperties>
</file>